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6" w:rsidRPr="009B0370" w:rsidRDefault="00687231" w:rsidP="007936C6">
      <w:pPr>
        <w:spacing w:after="120"/>
        <w:ind w:left="216" w:hanging="144"/>
        <w:jc w:val="center"/>
        <w:textAlignment w:val="baseline"/>
        <w:rPr>
          <w:rFonts w:eastAsia="Times New Roman"/>
          <w:b/>
          <w:color w:val="000000"/>
          <w:sz w:val="72"/>
          <w:szCs w:val="72"/>
        </w:rPr>
      </w:pPr>
      <w:r w:rsidRPr="009B0370">
        <w:rPr>
          <w:rFonts w:eastAsia="Times New Roman"/>
          <w:b/>
          <w:color w:val="000000"/>
          <w:sz w:val="72"/>
          <w:szCs w:val="72"/>
        </w:rPr>
        <w:t>Mrs.</w:t>
      </w:r>
      <w:r w:rsidR="007936C6" w:rsidRPr="009B0370">
        <w:rPr>
          <w:rFonts w:eastAsia="Times New Roman"/>
          <w:b/>
          <w:color w:val="000000"/>
          <w:sz w:val="72"/>
          <w:szCs w:val="72"/>
        </w:rPr>
        <w:t xml:space="preserve"> </w:t>
      </w:r>
      <w:r w:rsidRPr="009B0370">
        <w:rPr>
          <w:rFonts w:eastAsia="Times New Roman"/>
          <w:b/>
          <w:color w:val="000000"/>
          <w:sz w:val="72"/>
          <w:szCs w:val="72"/>
        </w:rPr>
        <w:t>E</w:t>
      </w:r>
      <w:r w:rsidRPr="009B0370">
        <w:rPr>
          <w:rFonts w:eastAsia="Times New Roman"/>
          <w:b/>
          <w:color w:val="000000"/>
          <w:sz w:val="72"/>
          <w:szCs w:val="72"/>
        </w:rPr>
        <w:t>tho</w:t>
      </w:r>
      <w:r w:rsidR="007936C6" w:rsidRPr="009B0370">
        <w:rPr>
          <w:rFonts w:eastAsia="Times New Roman"/>
          <w:b/>
          <w:color w:val="000000"/>
          <w:sz w:val="72"/>
          <w:szCs w:val="72"/>
        </w:rPr>
        <w:t xml:space="preserve"> </w:t>
      </w:r>
      <w:r w:rsidRPr="009B0370">
        <w:rPr>
          <w:rFonts w:eastAsia="Times New Roman"/>
          <w:b/>
          <w:color w:val="000000"/>
          <w:sz w:val="72"/>
          <w:szCs w:val="72"/>
        </w:rPr>
        <w:t>Husel Instantly</w:t>
      </w:r>
    </w:p>
    <w:p w:rsidR="00C163FD" w:rsidRPr="009B0370" w:rsidRDefault="00687231" w:rsidP="007936C6">
      <w:pPr>
        <w:spacing w:after="120"/>
        <w:ind w:left="216" w:hanging="144"/>
        <w:jc w:val="center"/>
        <w:textAlignment w:val="baseline"/>
        <w:rPr>
          <w:rFonts w:eastAsia="Times New Roman"/>
          <w:b/>
          <w:color w:val="000000"/>
          <w:sz w:val="72"/>
          <w:szCs w:val="72"/>
        </w:rPr>
      </w:pPr>
      <w:r w:rsidRPr="009B0370">
        <w:rPr>
          <w:rFonts w:eastAsia="Times New Roman"/>
          <w:b/>
          <w:color w:val="000000"/>
          <w:sz w:val="72"/>
          <w:szCs w:val="72"/>
        </w:rPr>
        <w:t>Killed in Farm Accident</w:t>
      </w:r>
    </w:p>
    <w:p w:rsidR="00DA5F76" w:rsidRPr="009B0370" w:rsidRDefault="00DA5F76" w:rsidP="00DA5F76">
      <w:pPr>
        <w:tabs>
          <w:tab w:val="right" w:pos="1656"/>
          <w:tab w:val="right" w:pos="1656"/>
          <w:tab w:val="right" w:pos="2088"/>
        </w:tabs>
        <w:spacing w:after="120"/>
        <w:ind w:left="72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C163FD" w:rsidRPr="009B0370" w:rsidRDefault="00687231" w:rsidP="00DA5F76">
      <w:pPr>
        <w:tabs>
          <w:tab w:val="right" w:pos="1656"/>
          <w:tab w:val="right" w:pos="1656"/>
          <w:tab w:val="right" w:pos="2088"/>
        </w:tabs>
        <w:ind w:left="72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Meets Death While Helping</w:t>
      </w:r>
    </w:p>
    <w:p w:rsidR="00DA5F76" w:rsidRPr="009B0370" w:rsidRDefault="00687231" w:rsidP="00DA5F76">
      <w:pPr>
        <w:tabs>
          <w:tab w:val="right" w:pos="1656"/>
        </w:tabs>
        <w:ind w:left="216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Husband and Son Saw</w:t>
      </w:r>
    </w:p>
    <w:p w:rsidR="00C163FD" w:rsidRPr="009B0370" w:rsidRDefault="00687231" w:rsidP="00DA5F76">
      <w:pPr>
        <w:tabs>
          <w:tab w:val="right" w:pos="1656"/>
        </w:tabs>
        <w:spacing w:after="120"/>
        <w:ind w:left="216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proofErr w:type="gramStart"/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Wood at Farm.</w:t>
      </w:r>
      <w:proofErr w:type="gramEnd"/>
    </w:p>
    <w:p w:rsidR="00C163FD" w:rsidRPr="009B0370" w:rsidRDefault="00687231" w:rsidP="00DA5F76">
      <w:pPr>
        <w:spacing w:after="12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sz w:val="48"/>
          <w:szCs w:val="48"/>
        </w:rPr>
      </w:pPr>
      <w:r w:rsidRPr="009B0370">
        <w:rPr>
          <w:rFonts w:asciiTheme="minorHAnsi" w:eastAsia="Times New Roman" w:hAnsiTheme="minorHAnsi" w:cstheme="minorHAnsi"/>
          <w:b/>
          <w:color w:val="000000"/>
          <w:sz w:val="48"/>
          <w:szCs w:val="48"/>
        </w:rPr>
        <w:t>Funeral Held on</w:t>
      </w:r>
      <w:r w:rsidR="007936C6" w:rsidRPr="009B0370">
        <w:rPr>
          <w:rFonts w:asciiTheme="minorHAnsi" w:eastAsia="Times New Roman" w:hAnsiTheme="minorHAnsi" w:cstheme="minorHAnsi"/>
          <w:b/>
          <w:color w:val="000000"/>
          <w:sz w:val="48"/>
          <w:szCs w:val="48"/>
        </w:rPr>
        <w:t xml:space="preserve"> </w:t>
      </w:r>
      <w:r w:rsidRPr="009B0370">
        <w:rPr>
          <w:rFonts w:asciiTheme="minorHAnsi" w:eastAsia="Times New Roman" w:hAnsiTheme="minorHAnsi" w:cstheme="minorHAnsi"/>
          <w:b/>
          <w:color w:val="000000"/>
          <w:sz w:val="48"/>
          <w:szCs w:val="48"/>
        </w:rPr>
        <w:t>Tuesday</w:t>
      </w:r>
    </w:p>
    <w:p w:rsidR="00C163FD" w:rsidRPr="009B0370" w:rsidRDefault="00687231" w:rsidP="00DA5F76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Leaves Husband and Three</w:t>
      </w:r>
    </w:p>
    <w:p w:rsidR="00C163FD" w:rsidRPr="009B0370" w:rsidRDefault="00687231" w:rsidP="00DA5F76">
      <w:pPr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Sons to Mourn Over</w:t>
      </w:r>
    </w:p>
    <w:p w:rsidR="00C163FD" w:rsidRPr="009B0370" w:rsidRDefault="00687231" w:rsidP="00DA5F76">
      <w:pPr>
        <w:spacing w:after="120"/>
        <w:jc w:val="center"/>
        <w:textAlignment w:val="baseline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proofErr w:type="gramStart"/>
      <w:r w:rsidRPr="009B0370">
        <w:rPr>
          <w:rFonts w:asciiTheme="minorHAnsi" w:eastAsia="Times New Roman" w:hAnsiTheme="minorHAnsi" w:cstheme="minorHAnsi"/>
          <w:color w:val="000000"/>
          <w:sz w:val="36"/>
          <w:szCs w:val="36"/>
        </w:rPr>
        <w:t>Tragic Passing.</w:t>
      </w:r>
      <w:proofErr w:type="gramEnd"/>
    </w:p>
    <w:p w:rsidR="00DA5F76" w:rsidRPr="009B0370" w:rsidRDefault="00DA5F76" w:rsidP="007936C6">
      <w:pPr>
        <w:spacing w:after="120"/>
        <w:ind w:left="72" w:right="72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36"/>
          <w:szCs w:val="36"/>
        </w:rPr>
      </w:pPr>
    </w:p>
    <w:p w:rsidR="00DA5F76" w:rsidRPr="009B0370" w:rsidRDefault="00DA5F76" w:rsidP="007936C6">
      <w:pPr>
        <w:spacing w:after="120"/>
        <w:ind w:left="72" w:right="72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8"/>
          <w:szCs w:val="28"/>
        </w:rPr>
      </w:pPr>
    </w:p>
    <w:p w:rsidR="00C163FD" w:rsidRPr="009B0370" w:rsidRDefault="00687231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 tragedy 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which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prostrated me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mbers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of her </w:t>
      </w:r>
      <w:r w:rsidR="00903ABB">
        <w:rPr>
          <w:rFonts w:asciiTheme="minorHAnsi" w:eastAsia="Verdana" w:hAnsiTheme="minorHAnsi" w:cstheme="minorHAnsi"/>
          <w:color w:val="000000"/>
          <w:sz w:val="28"/>
          <w:szCs w:val="28"/>
        </w:rPr>
        <w:t>f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am</w:t>
      </w:r>
      <w:r w:rsidR="00903ABB">
        <w:rPr>
          <w:rFonts w:asciiTheme="minorHAnsi" w:eastAsia="Verdana" w:hAnsiTheme="minorHAnsi" w:cstheme="minorHAnsi"/>
          <w:color w:val="000000"/>
          <w:sz w:val="28"/>
          <w:szCs w:val="28"/>
        </w:rPr>
        <w:t>i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ly and 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hocked the entire county occurred at the farm hose of 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Mr. and Mrs. Etho Husel la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st Saturday when Mrs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.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Hu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sel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was instantly </w:t>
      </w:r>
      <w:r w:rsidR="00BA19F3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killed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while help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i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ng her 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husband and son saw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w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oo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d with a </w:t>
      </w:r>
      <w:r w:rsidR="009340B9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circle 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aw. 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Mrs. H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usel was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struck </w:t>
      </w:r>
      <w:proofErr w:type="gramStart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In</w:t>
      </w:r>
      <w:proofErr w:type="gramEnd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three places with part 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of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the bro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ken saw 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blade,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one part str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iking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her i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n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forehead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and cutting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 fatal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gash down across her face and neck. 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nother piece struck her 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in the chest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while the thi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rd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caused a gap</w:t>
      </w:r>
      <w:r w:rsidR="000E4E2C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ing wound in her arm.  </w:t>
      </w:r>
    </w:p>
    <w:p w:rsidR="00C163FD" w:rsidRPr="009B0370" w:rsidRDefault="00D11566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Mrs. Husel </w:t>
      </w:r>
      <w:r w:rsidR="009B0370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had been assisting her husband, who had been ailing, with farm work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during the morning.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Part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of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morning was spent 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grinding feed, following which they decided to saw i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nto 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st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ove lengths sever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al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fallen trees. 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The three w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ere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engaged lo this work and 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h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ad sa</w:t>
      </w:r>
      <w:r w:rsidR="0018092F">
        <w:rPr>
          <w:rFonts w:asciiTheme="minorHAnsi" w:eastAsia="Verdana" w:hAnsiTheme="minorHAnsi" w:cstheme="minorHAnsi"/>
          <w:color w:val="000000"/>
          <w:sz w:val="28"/>
          <w:szCs w:val="28"/>
        </w:rPr>
        <w:t>wed two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the timbers.</w:t>
      </w:r>
    </w:p>
    <w:p w:rsidR="00C163FD" w:rsidRPr="009B0370" w:rsidRDefault="00687231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Examines Saw</w:t>
      </w:r>
    </w:p>
    <w:p w:rsidR="00F74474" w:rsidRDefault="0018092F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>
        <w:rPr>
          <w:rFonts w:asciiTheme="minorHAnsi" w:eastAsia="Verdana" w:hAnsiTheme="minorHAnsi" w:cstheme="minorHAnsi"/>
          <w:color w:val="000000"/>
          <w:sz w:val="28"/>
          <w:szCs w:val="28"/>
        </w:rPr>
        <w:t>Believing t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hat the now was not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functioning properly Mr. Husel stopped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 machinery and made a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thorough inspection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of It, t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esting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the bo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xes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for tightness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,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the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shaft, etc. 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v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eryth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i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ng seemed </w:t>
      </w:r>
      <w:proofErr w:type="gramStart"/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In</w:t>
      </w:r>
      <w:proofErr w:type="gramEnd"/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good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order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and t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wo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more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tr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="00687231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 were s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awed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and then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 third tree was lifted to the saw.  </w:t>
      </w:r>
      <w:proofErr w:type="gramStart"/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Less than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three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i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nch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es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into the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lastRenderedPageBreak/>
        <w:t>wood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the saw broke,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 shattered pieces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striking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Mrs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. Husel, causing her instantaneous death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.</w:t>
      </w:r>
      <w:proofErr w:type="gramEnd"/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Mr.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Husel saw her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a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ll, sto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p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ped the machinery and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rushed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to town for a physician. Death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h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ad b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ee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 </w:t>
      </w:r>
      <w:r w:rsidR="00FA7489">
        <w:rPr>
          <w:rFonts w:asciiTheme="minorHAnsi" w:eastAsia="Verdana" w:hAnsiTheme="minorHAnsi" w:cstheme="minorHAnsi"/>
          <w:color w:val="000000"/>
          <w:sz w:val="28"/>
          <w:szCs w:val="28"/>
        </w:rPr>
        <w:t>instantaneous,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however. </w:t>
      </w:r>
    </w:p>
    <w:p w:rsidR="00C163FD" w:rsidRDefault="00687231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Fun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eral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service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were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held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in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the Pre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by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teri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an church In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Cooperstown,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In which deceased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w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as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ardent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worker, on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Tue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sday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this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week with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Rev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. D. D Jan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en of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Jamestown officiating, after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short se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rv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ices had been held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in the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home.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 Burial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was made In the 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>Coo</w:t>
      </w:r>
      <w:bookmarkStart w:id="0" w:name="_GoBack"/>
      <w:bookmarkEnd w:id="0"/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perstown cemetery. 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Pall</w:t>
      </w:r>
      <w:r w:rsidR="00F74474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bearers were Ed Zimprich, M.E. Wilkinson, Charl Kruschwitz, Geo. H. Johnston, Alfred Retzlaff and Matt Bendickson.  </w:t>
      </w:r>
    </w:p>
    <w:p w:rsidR="00F74474" w:rsidRPr="009B0370" w:rsidRDefault="00F74474" w:rsidP="00F74474">
      <w:pPr>
        <w:spacing w:after="120"/>
        <w:ind w:firstLine="288"/>
        <w:jc w:val="center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>
        <w:rPr>
          <w:rFonts w:asciiTheme="minorHAnsi" w:eastAsia="Verdana" w:hAnsiTheme="minorHAnsi" w:cstheme="minorHAnsi"/>
          <w:color w:val="000000"/>
          <w:sz w:val="28"/>
          <w:szCs w:val="28"/>
        </w:rPr>
        <w:t>Obituary</w:t>
      </w:r>
    </w:p>
    <w:p w:rsidR="00C163FD" w:rsidRPr="009B0370" w:rsidRDefault="00C163FD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</w:p>
    <w:p w:rsidR="00003856" w:rsidRDefault="00945A0A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>
        <w:rPr>
          <w:rFonts w:asciiTheme="minorHAnsi" w:eastAsia="Verdana" w:hAnsiTheme="minorHAnsi" w:cstheme="minorHAnsi"/>
          <w:color w:val="000000"/>
          <w:sz w:val="28"/>
          <w:szCs w:val="28"/>
        </w:rPr>
        <w:t>Elsie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Theresa Pfeifer was 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born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on February 7, 1</w:t>
      </w:r>
      <w:r w:rsidR="001D33B8">
        <w:rPr>
          <w:rFonts w:asciiTheme="minorHAnsi" w:eastAsia="Verdana" w:hAnsiTheme="minorHAnsi" w:cstheme="minorHAnsi"/>
          <w:color w:val="000000"/>
          <w:sz w:val="28"/>
          <w:szCs w:val="28"/>
        </w:rPr>
        <w:t>89</w:t>
      </w:r>
      <w:r>
        <w:rPr>
          <w:rFonts w:asciiTheme="minorHAnsi" w:eastAsia="Verdana" w:hAnsiTheme="minorHAnsi" w:cstheme="minorHAnsi"/>
          <w:color w:val="000000"/>
          <w:sz w:val="28"/>
          <w:szCs w:val="28"/>
        </w:rPr>
        <w:t>8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in W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aterville, Minnesota, the daughter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of M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r.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and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Mrs. B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n Pfeifer. In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1901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the family moved to D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ela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mere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this state,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four years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l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ate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r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: moving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to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Jessie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where she grew up and r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eceive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d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h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er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="00687231"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education. </w:t>
      </w:r>
    </w:p>
    <w:p w:rsidR="007E59C8" w:rsidRDefault="00687231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On January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1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, I919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she was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united in marriage to Mr. Etho J. Husel living here one year, near Jessie the following year, and near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Finley another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year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when they moved to the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Husel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farm south of Cooperstown where they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h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v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e lived </w:t>
      </w:r>
      <w:r w:rsidR="00003856">
        <w:rPr>
          <w:rFonts w:asciiTheme="minorHAnsi" w:eastAsia="Verdana" w:hAnsiTheme="minorHAnsi" w:cstheme="minorHAnsi"/>
          <w:color w:val="000000"/>
          <w:sz w:val="28"/>
          <w:szCs w:val="28"/>
        </w:rPr>
        <w:t>since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. Three b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o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ys 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were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born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Raymond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15;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Donald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6</w:t>
      </w:r>
      <w:proofErr w:type="gramStart"/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;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and</w:t>
      </w:r>
      <w:proofErr w:type="gramEnd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Harold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4. They with her sor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rowed 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husband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survive, as well as five brothers and six sisters</w:t>
      </w:r>
      <w:proofErr w:type="gramStart"/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; 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Ben</w:t>
      </w:r>
      <w:proofErr w:type="gramEnd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C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hicago; Mrs. Frank Zimprich, Jessie; Harry, Crookston Minnesota; Mrs. Joe Moraski, Kansasville, Wisconsin; Mrs. R. L. Cro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n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k, Fargo; 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Caroline, S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eattle,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Wa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shington; Agnes,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Det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roi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t, Mich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igan;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Mrs.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D. C. McAllister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, Seattle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, Wash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ington; Melvin, Fargo;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Joseph. </w:t>
      </w:r>
      <w:proofErr w:type="gramStart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Moorhead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;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AI</w:t>
      </w:r>
      <w:r w:rsidR="006D444A">
        <w:rPr>
          <w:rFonts w:asciiTheme="minorHAnsi" w:eastAsia="Verdana" w:hAnsiTheme="minorHAnsi" w:cstheme="minorHAnsi"/>
          <w:color w:val="000000"/>
          <w:sz w:val="28"/>
          <w:szCs w:val="28"/>
        </w:rPr>
        <w:t>,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Chicago.</w:t>
      </w:r>
      <w:proofErr w:type="gramEnd"/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Both p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arents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and one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si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st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r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preceded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her in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death. </w:t>
      </w:r>
    </w:p>
    <w:p w:rsidR="00C163FD" w:rsidRPr="009B0370" w:rsidRDefault="00687231" w:rsidP="00F74474">
      <w:pPr>
        <w:spacing w:after="120"/>
        <w:ind w:firstLine="288"/>
        <w:textAlignment w:val="baseline"/>
        <w:rPr>
          <w:rFonts w:asciiTheme="minorHAnsi" w:eastAsia="Verdana" w:hAnsiTheme="minorHAnsi" w:cstheme="minorHAnsi"/>
          <w:color w:val="000000"/>
          <w:sz w:val="28"/>
          <w:szCs w:val="28"/>
        </w:rPr>
      </w:pP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Out-of-town attendan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ts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at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the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fun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softHyphen/>
        <w:t xml:space="preserve">eral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were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: Mr. and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Mrs.  C.H. Husel and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Be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tt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y of Fargo: Gertrude A. Pfe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ifer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B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ismarck,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Mrs. J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.R.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Law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of F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argo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,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Mr. and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Mrs.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Melvin Pfe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ifer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Fargo, Mr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. end Mrs. R. L C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onk of Fa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rgo, Ed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Cris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t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and S.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F. Wankel of L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a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Mou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r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,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Mr. and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Mrs.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Fred, Wa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nkel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Grand Rapids, Mr. and M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rs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. A. C.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Bjerken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of Fargo, and Mr. 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and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Mrs. Harry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Pfeifer and 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De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l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>ain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>e</w:t>
      </w:r>
      <w:r w:rsidRPr="009B0370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 and Vernon of C</w:t>
      </w:r>
      <w:r w:rsidR="007E59C8">
        <w:rPr>
          <w:rFonts w:asciiTheme="minorHAnsi" w:eastAsia="Verdana" w:hAnsiTheme="minorHAnsi" w:cstheme="minorHAnsi"/>
          <w:color w:val="000000"/>
          <w:sz w:val="28"/>
          <w:szCs w:val="28"/>
        </w:rPr>
        <w:t xml:space="preserve">rookston, Minnesota.  </w:t>
      </w:r>
    </w:p>
    <w:sectPr w:rsidR="00C163FD" w:rsidRPr="009B0370" w:rsidSect="007936C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163FD"/>
    <w:rsid w:val="00003856"/>
    <w:rsid w:val="000E4E2C"/>
    <w:rsid w:val="0018092F"/>
    <w:rsid w:val="001D33B8"/>
    <w:rsid w:val="00673304"/>
    <w:rsid w:val="00687231"/>
    <w:rsid w:val="006D444A"/>
    <w:rsid w:val="00730E6F"/>
    <w:rsid w:val="007936C6"/>
    <w:rsid w:val="007E59C8"/>
    <w:rsid w:val="00903ABB"/>
    <w:rsid w:val="009340B9"/>
    <w:rsid w:val="00945A0A"/>
    <w:rsid w:val="009B0370"/>
    <w:rsid w:val="00BA19F3"/>
    <w:rsid w:val="00C163FD"/>
    <w:rsid w:val="00D11566"/>
    <w:rsid w:val="00DA5F76"/>
    <w:rsid w:val="00F74474"/>
    <w:rsid w:val="00F7568D"/>
    <w:rsid w:val="00F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</cp:lastModifiedBy>
  <cp:revision>22</cp:revision>
  <dcterms:created xsi:type="dcterms:W3CDTF">2011-11-12T02:51:00Z</dcterms:created>
  <dcterms:modified xsi:type="dcterms:W3CDTF">2011-11-12T03:44:00Z</dcterms:modified>
</cp:coreProperties>
</file>