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BA" w:rsidRPr="00910661" w:rsidRDefault="00D20685">
      <w:proofErr w:type="spellStart"/>
      <w:r w:rsidRPr="00910661">
        <w:t>Duna</w:t>
      </w:r>
      <w:proofErr w:type="spellEnd"/>
      <w:r w:rsidRPr="00910661">
        <w:t>,</w:t>
      </w:r>
    </w:p>
    <w:p w:rsidR="00D20685" w:rsidRPr="00910661" w:rsidRDefault="00D20685">
      <w:r w:rsidRPr="00910661">
        <w:t xml:space="preserve">I agree on waiting to do the introduction </w:t>
      </w:r>
      <w:r w:rsidR="00282B11">
        <w:t>on Myrtle Porterville.  I’m really hoping that you will write it</w:t>
      </w:r>
      <w:r w:rsidRPr="00910661">
        <w:t>.</w:t>
      </w:r>
    </w:p>
    <w:p w:rsidR="00D20685" w:rsidRPr="00910661" w:rsidRDefault="00D20685">
      <w:r w:rsidRPr="00910661">
        <w:t>Dave and I are getting off to a little bit of shaky communications on starting this project.  Mark made the schedule showing the December 10</w:t>
      </w:r>
      <w:r w:rsidRPr="00910661">
        <w:rPr>
          <w:vertAlign w:val="superscript"/>
        </w:rPr>
        <w:t>th</w:t>
      </w:r>
      <w:r w:rsidRPr="00910661">
        <w:t xml:space="preserve"> first story.  Both Dave and I wanted to wait until the 17</w:t>
      </w:r>
      <w:r w:rsidRPr="00910661">
        <w:rPr>
          <w:vertAlign w:val="superscript"/>
        </w:rPr>
        <w:t>th</w:t>
      </w:r>
      <w:r w:rsidRPr="00910661">
        <w:t xml:space="preserve"> and I had prepared the population article in the event Sherry really </w:t>
      </w:r>
      <w:r w:rsidR="006433A4" w:rsidRPr="00910661">
        <w:t xml:space="preserve">needed </w:t>
      </w:r>
      <w:r w:rsidRPr="00910661">
        <w:t>an article for that date.  Then I guess we both forgot to tell Mark or Sherry that we should wait until the 17</w:t>
      </w:r>
      <w:r w:rsidRPr="00910661">
        <w:rPr>
          <w:vertAlign w:val="superscript"/>
        </w:rPr>
        <w:t>th</w:t>
      </w:r>
      <w:proofErr w:type="gramStart"/>
      <w:r w:rsidR="00910661">
        <w:t>,if</w:t>
      </w:r>
      <w:proofErr w:type="gramEnd"/>
      <w:r w:rsidR="00910661">
        <w:t xml:space="preserve"> possible.</w:t>
      </w:r>
      <w:r w:rsidRPr="00910661">
        <w:t xml:space="preserve">  We would have had time for a better introductory article if we had waited.</w:t>
      </w:r>
    </w:p>
    <w:p w:rsidR="00D20685" w:rsidRPr="00910661" w:rsidRDefault="00D20685">
      <w:r w:rsidRPr="00910661">
        <w:t>Then I had thought that Mark’s article was due on the 10</w:t>
      </w:r>
      <w:r w:rsidRPr="00910661">
        <w:rPr>
          <w:vertAlign w:val="superscript"/>
        </w:rPr>
        <w:t>th</w:t>
      </w:r>
      <w:r w:rsidRPr="00910661">
        <w:t xml:space="preserve"> and mine on the 17</w:t>
      </w:r>
      <w:r w:rsidRPr="00910661">
        <w:rPr>
          <w:vertAlign w:val="superscript"/>
        </w:rPr>
        <w:t>th</w:t>
      </w:r>
      <w:r w:rsidRPr="00910661">
        <w:t>.  I saw yesterday that I had it reversed.  It doesn’t quite make sense for me to have two in a row, but it will have to be.</w:t>
      </w:r>
    </w:p>
    <w:p w:rsidR="00D20685" w:rsidRPr="00910661" w:rsidRDefault="00D20685">
      <w:r w:rsidRPr="00910661">
        <w:t>I hinted very strongly to Dave that if you and/or Dave could prepare an article on the Christmas spirit, that it would be a better fit for the 17</w:t>
      </w:r>
      <w:r w:rsidRPr="00910661">
        <w:rPr>
          <w:vertAlign w:val="superscript"/>
        </w:rPr>
        <w:t>th</w:t>
      </w:r>
      <w:r w:rsidRPr="00910661">
        <w:t>.  I’m sure it’s too late now, but I would still welcome a Christmas article from you or Dave for the 17</w:t>
      </w:r>
      <w:r w:rsidRPr="00910661">
        <w:rPr>
          <w:vertAlign w:val="superscript"/>
        </w:rPr>
        <w:t>th</w:t>
      </w:r>
      <w:r w:rsidRPr="00910661">
        <w:t xml:space="preserve"> and then I could</w:t>
      </w:r>
      <w:r w:rsidR="00910661">
        <w:t xml:space="preserve"> postpone the Indian graves one until any later time.</w:t>
      </w:r>
    </w:p>
    <w:p w:rsidR="00D20685" w:rsidRPr="00910661" w:rsidRDefault="00D20685">
      <w:r w:rsidRPr="00910661">
        <w:t xml:space="preserve">I wanted to mention that I had gotten the material from Myrtle Porterville’s collection and then kind of panicked </w:t>
      </w:r>
      <w:proofErr w:type="gramStart"/>
      <w:r w:rsidRPr="00910661">
        <w:t>when  I</w:t>
      </w:r>
      <w:proofErr w:type="gramEnd"/>
      <w:r w:rsidRPr="00910661">
        <w:t xml:space="preserve"> realized that a lot of younger and newer readers might not recognize the name.</w:t>
      </w:r>
    </w:p>
    <w:p w:rsidR="00D20685" w:rsidRPr="00910661" w:rsidRDefault="00D20685">
      <w:r w:rsidRPr="00910661">
        <w:t xml:space="preserve">It still seems like maybe I should add </w:t>
      </w:r>
      <w:r w:rsidR="00910661">
        <w:t xml:space="preserve">something like:  </w:t>
      </w:r>
      <w:r w:rsidRPr="00910661">
        <w:t xml:space="preserve">“These stories were found in the Myrtle Porterville Collection at the Institute for Regional Studies in Fargo.  </w:t>
      </w:r>
      <w:bookmarkStart w:id="0" w:name="_GoBack"/>
      <w:r w:rsidRPr="00910661">
        <w:t>A future article will introduce Myrtle Porterville and her many contributions to Griggs County history.”</w:t>
      </w:r>
    </w:p>
    <w:bookmarkEnd w:id="0"/>
    <w:p w:rsidR="00D20685" w:rsidRPr="00910661" w:rsidRDefault="00D20685">
      <w:r w:rsidRPr="00910661">
        <w:t xml:space="preserve">Dave suggested that I really cut the amount in the quotations.  I am going to try to just tell the story and get rid of the quotations.  My original worry is that these were such unconfirmed stories.  I don’t know </w:t>
      </w:r>
      <w:r w:rsidR="00910661">
        <w:t xml:space="preserve">how much </w:t>
      </w:r>
      <w:r w:rsidRPr="00910661">
        <w:t>Pete Grant or the</w:t>
      </w:r>
      <w:r w:rsidR="006433A4" w:rsidRPr="00910661">
        <w:t xml:space="preserve"> </w:t>
      </w:r>
      <w:proofErr w:type="spellStart"/>
      <w:r w:rsidR="006433A4" w:rsidRPr="00910661">
        <w:t>Bolkan</w:t>
      </w:r>
      <w:proofErr w:type="spellEnd"/>
      <w:r w:rsidR="006433A4" w:rsidRPr="00910661">
        <w:t xml:space="preserve"> brothers might have exaggerated.  By putting it in quotations I was implying that this wasn’t my story.  I was just quoting them and the reader would have to decide if it was credible.</w:t>
      </w:r>
    </w:p>
    <w:p w:rsidR="006433A4" w:rsidRPr="00910661" w:rsidRDefault="006433A4">
      <w:r w:rsidRPr="00910661">
        <w:t xml:space="preserve">I guess we don’t need to say that the stories are unconfirmed.  </w:t>
      </w:r>
      <w:r w:rsidR="00910661">
        <w:t xml:space="preserve">We will have many </w:t>
      </w:r>
      <w:r w:rsidRPr="00910661">
        <w:t>good stories and everybody knows that all good stories don’t have to be completely true?</w:t>
      </w:r>
      <w:r w:rsidR="00910661">
        <w:t>??</w:t>
      </w:r>
    </w:p>
    <w:p w:rsidR="006433A4" w:rsidRPr="00910661" w:rsidRDefault="006433A4">
      <w:r w:rsidRPr="00910661">
        <w:t>Another word I struggled with was half-breed.  I am currently at:</w:t>
      </w:r>
    </w:p>
    <w:p w:rsidR="006433A4" w:rsidRPr="00910661" w:rsidRDefault="006433A4" w:rsidP="006433A4">
      <w:r w:rsidRPr="00910661">
        <w:t xml:space="preserve">They both talk about Pete Grant, a half-breed Indian that had traveled </w:t>
      </w:r>
      <w:proofErr w:type="gramStart"/>
      <w:r w:rsidRPr="00910661">
        <w:t>…(</w:t>
      </w:r>
      <w:proofErr w:type="gramEnd"/>
      <w:r w:rsidRPr="00910661">
        <w:t>more stuff here) … The term half-breed is considered derogatory now and Anglo M</w:t>
      </w:r>
      <w:r w:rsidRPr="00910661">
        <w:rPr>
          <w:rFonts w:cs="Arial"/>
          <w:bCs/>
          <w:color w:val="000000"/>
        </w:rPr>
        <w:t>é</w:t>
      </w:r>
      <w:r w:rsidRPr="00910661">
        <w:t xml:space="preserve">tis would probably be the best </w:t>
      </w:r>
      <w:r w:rsidR="00282B11">
        <w:t>words</w:t>
      </w:r>
      <w:r w:rsidRPr="00910661">
        <w:t xml:space="preserve"> to describe his ancestry.</w:t>
      </w:r>
    </w:p>
    <w:p w:rsidR="006433A4" w:rsidRPr="00910661" w:rsidRDefault="006433A4">
      <w:r w:rsidRPr="00910661">
        <w:t xml:space="preserve">Maybe “of Indian ancestry” would be better than Anglo </w:t>
      </w:r>
      <w:r w:rsidRPr="00910661">
        <w:t>M</w:t>
      </w:r>
      <w:r w:rsidRPr="00910661">
        <w:rPr>
          <w:rFonts w:cs="Arial"/>
          <w:bCs/>
          <w:color w:val="000000"/>
        </w:rPr>
        <w:t>é</w:t>
      </w:r>
      <w:r w:rsidRPr="00910661">
        <w:t>tis</w:t>
      </w:r>
      <w:r w:rsidRPr="00910661">
        <w:t>.  I don’t even know if he was Anglo, but the name sounds like it.</w:t>
      </w:r>
      <w:r w:rsidR="00910661">
        <w:t xml:space="preserve">  Maybe delete the term half-breed and just use something else???</w:t>
      </w:r>
      <w:r w:rsidR="00282B11">
        <w:t xml:space="preserve">  What would be the </w:t>
      </w:r>
      <w:r w:rsidR="00910661">
        <w:t xml:space="preserve">best words </w:t>
      </w:r>
      <w:r w:rsidR="00282B11">
        <w:t>to use instead of half-breed?</w:t>
      </w:r>
    </w:p>
    <w:p w:rsidR="006433A4" w:rsidRPr="00910661" w:rsidRDefault="006433A4">
      <w:r w:rsidRPr="00910661">
        <w:t>I’m also struggling with the last paragraph.  Right now it is</w:t>
      </w:r>
      <w:r w:rsidR="00910661" w:rsidRPr="00910661">
        <w:t>:</w:t>
      </w:r>
    </w:p>
    <w:p w:rsidR="006433A4" w:rsidRDefault="006433A4" w:rsidP="006433A4">
      <w:r w:rsidRPr="00910661">
        <w:lastRenderedPageBreak/>
        <w:t xml:space="preserve">There will be a variety of writers </w:t>
      </w:r>
      <w:r w:rsidR="00910661" w:rsidRPr="00910661">
        <w:t>for the</w:t>
      </w:r>
      <w:r w:rsidRPr="00910661">
        <w:t xml:space="preserve"> Historical Highlights column</w:t>
      </w:r>
      <w:r w:rsidRPr="00910661">
        <w:t xml:space="preserve"> including </w:t>
      </w:r>
      <w:proofErr w:type="spellStart"/>
      <w:r w:rsidRPr="00910661">
        <w:t>Duna</w:t>
      </w:r>
      <w:proofErr w:type="spellEnd"/>
      <w:r w:rsidRPr="00910661">
        <w:t xml:space="preserve"> </w:t>
      </w:r>
      <w:proofErr w:type="spellStart"/>
      <w:r w:rsidRPr="00910661">
        <w:t>Frigaard</w:t>
      </w:r>
      <w:proofErr w:type="spellEnd"/>
      <w:r w:rsidRPr="00910661">
        <w:t xml:space="preserve">, Dave </w:t>
      </w:r>
      <w:proofErr w:type="spellStart"/>
      <w:r w:rsidRPr="00910661">
        <w:t>Sayer</w:t>
      </w:r>
      <w:proofErr w:type="spellEnd"/>
      <w:r w:rsidRPr="00910661">
        <w:t xml:space="preserve"> and Mark </w:t>
      </w:r>
      <w:proofErr w:type="spellStart"/>
      <w:r w:rsidRPr="00910661">
        <w:t>Sundlov</w:t>
      </w:r>
      <w:proofErr w:type="spellEnd"/>
      <w:r w:rsidRPr="00910661">
        <w:t xml:space="preserve">.  All of us are looking forward to receiving valuable reader </w:t>
      </w:r>
      <w:r w:rsidR="00910661" w:rsidRPr="00910661">
        <w:t xml:space="preserve">to complement these stories.  </w:t>
      </w:r>
      <w:r w:rsidRPr="00910661">
        <w:t xml:space="preserve">Please contact the editor or writer </w:t>
      </w:r>
      <w:r w:rsidRPr="00910661">
        <w:t>with any</w:t>
      </w:r>
      <w:r w:rsidRPr="00910661">
        <w:t xml:space="preserve"> additional </w:t>
      </w:r>
      <w:r w:rsidRPr="00910661">
        <w:t>stories</w:t>
      </w:r>
      <w:r w:rsidR="00910661">
        <w:t>,</w:t>
      </w:r>
      <w:r w:rsidRPr="00910661">
        <w:t xml:space="preserve"> memories</w:t>
      </w:r>
      <w:r w:rsidR="00910661" w:rsidRPr="00910661">
        <w:t xml:space="preserve"> </w:t>
      </w:r>
      <w:r w:rsidR="00910661">
        <w:t xml:space="preserve">or writings </w:t>
      </w:r>
      <w:r w:rsidR="00910661" w:rsidRPr="00910661">
        <w:t>and w</w:t>
      </w:r>
      <w:r w:rsidRPr="00910661">
        <w:t>e will put them in the historical file for future researchers to analyze</w:t>
      </w:r>
      <w:r w:rsidR="00910661" w:rsidRPr="00910661">
        <w:t xml:space="preserve">.  We will also </w:t>
      </w:r>
      <w:r w:rsidRPr="00910661">
        <w:t xml:space="preserve">try to </w:t>
      </w:r>
      <w:r w:rsidR="00910661" w:rsidRPr="00910661">
        <w:t>include some of them in this column.</w:t>
      </w:r>
      <w:r w:rsidRPr="00910661">
        <w:t xml:space="preserve">  </w:t>
      </w:r>
    </w:p>
    <w:p w:rsidR="006433A4" w:rsidRPr="00910661" w:rsidRDefault="006433A4" w:rsidP="006433A4">
      <w:r w:rsidRPr="00910661">
        <w:t>You’ll have to tell us if you’re willing to have your name included in it.</w:t>
      </w:r>
    </w:p>
    <w:p w:rsidR="006433A4" w:rsidRPr="00910661" w:rsidRDefault="006433A4">
      <w:r w:rsidRPr="00910661">
        <w:t>I suppose I should run the idea of publishing some of them by Sherry.</w:t>
      </w:r>
      <w:r w:rsidR="00910661">
        <w:t xml:space="preserve">  I think you can see what I’m trying to say, I just don’t have the words arranged right yet.</w:t>
      </w:r>
    </w:p>
    <w:p w:rsidR="006433A4" w:rsidRPr="00910661" w:rsidRDefault="00910661">
      <w:r w:rsidRPr="00910661">
        <w:t>Sorry this got so long.  I’ll keep struggling and should have a revised draft for everyone’s review tomorrow.</w:t>
      </w:r>
      <w:r w:rsidR="00282B11">
        <w:t xml:space="preserve">  I just wanted to give you a little more time to think about these 2 or 3 things before I sent out the whole article.</w:t>
      </w:r>
    </w:p>
    <w:p w:rsidR="00910661" w:rsidRPr="00910661" w:rsidRDefault="00910661">
      <w:r w:rsidRPr="00910661">
        <w:t>Ron</w:t>
      </w:r>
    </w:p>
    <w:p w:rsidR="00910661" w:rsidRPr="00910661" w:rsidRDefault="00282B11">
      <w:r>
        <w:t>P. S.  Right now I’m thinking that having weekly meetings might not be a bad idea, at least for the first few months.  Sherry might be too busy, but if you, Dave, Mark and I could meet to hash things out, that would be great.  I should be back up there in January.</w:t>
      </w:r>
    </w:p>
    <w:p w:rsidR="006433A4" w:rsidRPr="00910661" w:rsidRDefault="006433A4"/>
    <w:p w:rsidR="006433A4" w:rsidRPr="00910661" w:rsidRDefault="006433A4"/>
    <w:p w:rsidR="006433A4" w:rsidRPr="00910661" w:rsidRDefault="006433A4"/>
    <w:p w:rsidR="006433A4" w:rsidRPr="00910661" w:rsidRDefault="006433A4"/>
    <w:p w:rsidR="006433A4" w:rsidRPr="00910661" w:rsidRDefault="006433A4"/>
    <w:p w:rsidR="006433A4" w:rsidRPr="00910661" w:rsidRDefault="006433A4"/>
    <w:p w:rsidR="006433A4" w:rsidRPr="00910661" w:rsidRDefault="006433A4"/>
    <w:p w:rsidR="006433A4" w:rsidRPr="00910661" w:rsidRDefault="006433A4"/>
    <w:p w:rsidR="00D20685" w:rsidRPr="00910661" w:rsidRDefault="00D20685"/>
    <w:p w:rsidR="00D20685" w:rsidRPr="00910661" w:rsidRDefault="00D20685"/>
    <w:p w:rsidR="00D20685" w:rsidRPr="00910661" w:rsidRDefault="00D20685"/>
    <w:p w:rsidR="00D20685" w:rsidRPr="00910661" w:rsidRDefault="00D20685">
      <w:r w:rsidRPr="00910661">
        <w:t xml:space="preserve"> </w:t>
      </w:r>
    </w:p>
    <w:p w:rsidR="00D20685" w:rsidRPr="00910661" w:rsidRDefault="00D20685"/>
    <w:sectPr w:rsidR="00D20685" w:rsidRPr="0091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85"/>
    <w:rsid w:val="00282B11"/>
    <w:rsid w:val="006433A4"/>
    <w:rsid w:val="008B63BA"/>
    <w:rsid w:val="00910661"/>
    <w:rsid w:val="00D20685"/>
    <w:rsid w:val="00E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2</cp:revision>
  <dcterms:created xsi:type="dcterms:W3CDTF">2012-12-13T20:48:00Z</dcterms:created>
  <dcterms:modified xsi:type="dcterms:W3CDTF">2012-12-13T22:25:00Z</dcterms:modified>
</cp:coreProperties>
</file>